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ADB" w:rsidRDefault="00767ADB" w:rsidP="008A22C6">
      <w:r w:rsidRPr="00767ADB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17751E9" wp14:editId="198E3E4D">
            <wp:simplePos x="0" y="0"/>
            <wp:positionH relativeFrom="column">
              <wp:posOffset>4750435</wp:posOffset>
            </wp:positionH>
            <wp:positionV relativeFrom="paragraph">
              <wp:posOffset>16510</wp:posOffset>
            </wp:positionV>
            <wp:extent cx="1552575" cy="17145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7ADB" w:rsidRDefault="00767ADB" w:rsidP="008A22C6"/>
    <w:p w:rsidR="00767ADB" w:rsidRDefault="00767ADB" w:rsidP="008A22C6"/>
    <w:p w:rsidR="00767ADB" w:rsidRPr="00767ADB" w:rsidRDefault="00767ADB" w:rsidP="00767ADB">
      <w:pPr>
        <w:rPr>
          <w:rFonts w:ascii="Arial" w:hAnsi="Arial" w:cs="Arial"/>
          <w:b/>
          <w:sz w:val="32"/>
        </w:rPr>
      </w:pPr>
      <w:r w:rsidRPr="00767ADB">
        <w:rPr>
          <w:rFonts w:ascii="Arial" w:hAnsi="Arial" w:cs="Arial"/>
          <w:b/>
          <w:sz w:val="32"/>
        </w:rPr>
        <w:t>Appendix 1 – Site Plan</w:t>
      </w:r>
    </w:p>
    <w:p w:rsidR="00767ADB" w:rsidRPr="00767ADB" w:rsidRDefault="00767ADB" w:rsidP="00767ADB">
      <w:pPr>
        <w:rPr>
          <w:rFonts w:ascii="Arial" w:hAnsi="Arial" w:cs="Arial"/>
          <w:b/>
          <w:sz w:val="32"/>
        </w:rPr>
      </w:pPr>
    </w:p>
    <w:p w:rsidR="00767ADB" w:rsidRDefault="00B80821" w:rsidP="00767ADB">
      <w:r>
        <w:rPr>
          <w:rFonts w:ascii="Arial" w:hAnsi="Arial" w:cs="Arial"/>
          <w:b/>
          <w:sz w:val="32"/>
        </w:rPr>
        <w:t>18/03326/</w:t>
      </w:r>
      <w:bookmarkStart w:id="0" w:name="_GoBack"/>
      <w:bookmarkEnd w:id="0"/>
      <w:r w:rsidRPr="00B80821">
        <w:rPr>
          <w:rFonts w:ascii="Arial" w:hAnsi="Arial" w:cs="Arial"/>
          <w:b/>
          <w:sz w:val="32"/>
        </w:rPr>
        <w:t>LBC</w:t>
      </w:r>
      <w:r w:rsidR="00767ADB" w:rsidRPr="00767ADB">
        <w:rPr>
          <w:rFonts w:ascii="Arial" w:hAnsi="Arial" w:cs="Arial"/>
          <w:b/>
          <w:sz w:val="32"/>
        </w:rPr>
        <w:t xml:space="preserve">– </w:t>
      </w:r>
      <w:r w:rsidR="004720DF">
        <w:rPr>
          <w:rFonts w:ascii="Arial" w:hAnsi="Arial" w:cs="Arial"/>
          <w:b/>
          <w:sz w:val="32"/>
        </w:rPr>
        <w:t>Old Toll House, Folly Bridge</w:t>
      </w:r>
      <w:r w:rsidR="00767ADB">
        <w:br w:type="textWrapping" w:clear="all"/>
      </w:r>
    </w:p>
    <w:p w:rsidR="008A22C6" w:rsidRDefault="004720DF" w:rsidP="008A22C6">
      <w:r>
        <w:rPr>
          <w:noProof/>
          <w:lang w:eastAsia="en-GB"/>
        </w:rPr>
        <w:drawing>
          <wp:inline distT="0" distB="0" distL="0" distR="0" wp14:anchorId="645F3373" wp14:editId="143C610B">
            <wp:extent cx="5553075" cy="6438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643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ADB" w:rsidRPr="008A22C6" w:rsidRDefault="00767ADB" w:rsidP="008A22C6"/>
    <w:sectPr w:rsidR="00767ADB" w:rsidRPr="008A22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BE2"/>
    <w:rsid w:val="000B4310"/>
    <w:rsid w:val="004000D7"/>
    <w:rsid w:val="004720DF"/>
    <w:rsid w:val="004A6BE2"/>
    <w:rsid w:val="00504E43"/>
    <w:rsid w:val="00767ADB"/>
    <w:rsid w:val="007908F4"/>
    <w:rsid w:val="008A22C6"/>
    <w:rsid w:val="00AF0938"/>
    <w:rsid w:val="00B80821"/>
    <w:rsid w:val="00C07F80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HAnsi"/>
        <w:sz w:val="22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B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B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HAnsi"/>
        <w:sz w:val="22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B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48CF9-6A02-45BF-A9F4-D57906D05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73DDFA4F</Template>
  <TotalTime>1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jpaterson</dc:creator>
  <cp:lastModifiedBy>Robert.Fowler</cp:lastModifiedBy>
  <cp:revision>4</cp:revision>
  <dcterms:created xsi:type="dcterms:W3CDTF">2019-05-29T09:51:00Z</dcterms:created>
  <dcterms:modified xsi:type="dcterms:W3CDTF">2019-05-31T07:24:00Z</dcterms:modified>
</cp:coreProperties>
</file>